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F89C" w14:textId="77777777" w:rsidR="00BB5EE6" w:rsidRPr="005A6792" w:rsidRDefault="00BB5EE6" w:rsidP="00BB5EE6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Действия бухгалтера при упрощенной ликвидации компании</w:t>
      </w:r>
    </w:p>
    <w:p w14:paraId="03BE3A3D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33CCE72A" w14:textId="77777777" w:rsidR="00BB5EE6" w:rsidRPr="005A6792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064E17">
        <w:rPr>
          <w:rFonts w:ascii="Times New Roman" w:hAnsi="Times New Roman"/>
          <w:i/>
          <w:iCs/>
        </w:rPr>
        <w:t xml:space="preserve">Забирайте пошаговую инструкцию от нашего постоянного автора Александра </w:t>
      </w:r>
      <w:proofErr w:type="spellStart"/>
      <w:r w:rsidRPr="00064E17">
        <w:rPr>
          <w:rFonts w:ascii="Times New Roman" w:hAnsi="Times New Roman"/>
          <w:i/>
          <w:iCs/>
        </w:rPr>
        <w:t>Пятинского</w:t>
      </w:r>
      <w:proofErr w:type="spellEnd"/>
      <w:r w:rsidRPr="00064E17">
        <w:rPr>
          <w:rFonts w:ascii="Times New Roman" w:hAnsi="Times New Roman"/>
          <w:i/>
          <w:iCs/>
        </w:rPr>
        <w:t>, как закрыть компанию в упрощенном порядке и с первой попытки. Узнаете, что нужно оформить, когда уволить директора и какие отчеты сдать в СФР и ИФНС, чтобы ликвидацию не завернули. Инструкция пригодится, например, на случай, если в вашей группе есть компании, которые директор открыл, но не использует.</w:t>
      </w:r>
    </w:p>
    <w:p w14:paraId="56CD0827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12BEAE77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АЛЕКСАНДР</w:t>
      </w:r>
      <w:r w:rsidRPr="00064E17">
        <w:rPr>
          <w:rFonts w:ascii="Times New Roman" w:hAnsi="Times New Roman"/>
          <w:lang w:val="en-US"/>
        </w:rPr>
        <w:t xml:space="preserve"> </w:t>
      </w:r>
      <w:r w:rsidRPr="00064E17">
        <w:rPr>
          <w:rFonts w:ascii="Times New Roman" w:hAnsi="Times New Roman"/>
        </w:rPr>
        <w:t>ПЯТИНСКИЙ</w:t>
      </w:r>
      <w:r w:rsidRPr="00064E17">
        <w:rPr>
          <w:rFonts w:ascii="Times New Roman" w:hAnsi="Times New Roman"/>
          <w:lang w:val="en-US"/>
        </w:rPr>
        <w:t xml:space="preserve"> — </w:t>
      </w:r>
      <w:r w:rsidRPr="00064E17">
        <w:rPr>
          <w:rFonts w:ascii="Times New Roman" w:hAnsi="Times New Roman"/>
        </w:rPr>
        <w:t>обладатель</w:t>
      </w:r>
      <w:r w:rsidRPr="00064E17">
        <w:rPr>
          <w:rFonts w:ascii="Times New Roman" w:hAnsi="Times New Roman"/>
          <w:lang w:val="en-US"/>
        </w:rPr>
        <w:t xml:space="preserve"> </w:t>
      </w:r>
      <w:r w:rsidRPr="00064E17">
        <w:rPr>
          <w:rFonts w:ascii="Times New Roman" w:hAnsi="Times New Roman"/>
        </w:rPr>
        <w:t>дипломов</w:t>
      </w:r>
      <w:r w:rsidRPr="00064E17">
        <w:rPr>
          <w:rFonts w:ascii="Times New Roman" w:hAnsi="Times New Roman"/>
          <w:lang w:val="en-US"/>
        </w:rPr>
        <w:t xml:space="preserve"> ACCA Advanced Diploma in Finance and Business (</w:t>
      </w:r>
      <w:proofErr w:type="spellStart"/>
      <w:r w:rsidRPr="00064E17">
        <w:rPr>
          <w:rFonts w:ascii="Times New Roman" w:hAnsi="Times New Roman"/>
          <w:lang w:val="en-US"/>
        </w:rPr>
        <w:t>rus</w:t>
      </w:r>
      <w:proofErr w:type="spellEnd"/>
      <w:r w:rsidRPr="00064E17">
        <w:rPr>
          <w:rFonts w:ascii="Times New Roman" w:hAnsi="Times New Roman"/>
          <w:lang w:val="en-US"/>
        </w:rPr>
        <w:t xml:space="preserve">) </w:t>
      </w:r>
      <w:r w:rsidRPr="00064E17">
        <w:rPr>
          <w:rFonts w:ascii="Times New Roman" w:hAnsi="Times New Roman"/>
        </w:rPr>
        <w:t>и</w:t>
      </w:r>
      <w:r w:rsidRPr="00064E17">
        <w:rPr>
          <w:rFonts w:ascii="Times New Roman" w:hAnsi="Times New Roman"/>
          <w:lang w:val="en-US"/>
        </w:rPr>
        <w:t xml:space="preserve"> CIMA Adv Dip MA (RU). </w:t>
      </w:r>
      <w:r w:rsidRPr="00064E17">
        <w:rPr>
          <w:rFonts w:ascii="Times New Roman" w:hAnsi="Times New Roman"/>
        </w:rPr>
        <w:t>За 15 лет карьеры прошел путь от рядового бухгалтера до руководителя департамента бухгалтерского учета и налогообложения в ОЦО. Автор подкастов о бухучете «</w:t>
      </w:r>
      <w:proofErr w:type="spellStart"/>
      <w:r w:rsidRPr="00064E17">
        <w:rPr>
          <w:rFonts w:ascii="Times New Roman" w:hAnsi="Times New Roman"/>
        </w:rPr>
        <w:t>Тчк</w:t>
      </w:r>
      <w:proofErr w:type="spellEnd"/>
      <w:r w:rsidRPr="00064E17">
        <w:rPr>
          <w:rFonts w:ascii="Times New Roman" w:hAnsi="Times New Roman"/>
        </w:rPr>
        <w:t xml:space="preserve"> баланса», где простыми словами объясняет сложные бухгалтерские темы. Преподает бухучет и налогообложение.</w:t>
      </w:r>
    </w:p>
    <w:p w14:paraId="3837CD18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4FC3DE98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Налоговые отчеты нужно успеть сдать, пока действует КЭП директора</w:t>
      </w:r>
    </w:p>
    <w:p w14:paraId="283F54FF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В какой момент начинать упрощенную ликвидацию. </w:t>
      </w:r>
      <w:r w:rsidRPr="00064E17">
        <w:rPr>
          <w:rFonts w:ascii="Times New Roman" w:hAnsi="Times New Roman"/>
        </w:rPr>
        <w:t>Представим ситуацию: учредители приняли решение закрыться в конце 2025 года. Чтобы компания соответствовала критериям для упрощенной ликвидации, вы подали в ИФНС уведомление, что фирма переходит на УСН с 1 января 2026 года. После всех формальностей налоговики внесли запись об исключении компании из ЕГРЮЛ и опубликовали решение в «Вестнике государственной регистрации». С этого момента у вас есть три месяца, чтобы закрыть все дела и окончательно ликвидировать компанию. Следуйте пошаговой инструкции, чтобы ничего не пропустить.</w:t>
      </w:r>
    </w:p>
    <w:p w14:paraId="20AC8412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Шаг 1. Проведите кадровые процедуры.</w:t>
      </w:r>
      <w:r w:rsidRPr="00064E17">
        <w:rPr>
          <w:rFonts w:ascii="Times New Roman" w:hAnsi="Times New Roman"/>
        </w:rPr>
        <w:t> Определите даты ликвидации и увольнения сотрудников и директора. Подготовьте документы заранее и выдайте их в день ликвидации. Расчеты и выплаты можно провести раньше. Директор может не отработать дни до увольнения, но чаще всего в маленьких компаниях руководитель и учредитель — это один человек, поэтому риск, что заплатите ему за неотработанные дни и компания за это накажет, минимальный.</w:t>
      </w:r>
    </w:p>
    <w:p w14:paraId="15535A51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После увольнения в течение одного рабочего дня сдайте в СФР подраздел 1.1 ЕФС-1 на уволенных сотрудников и дождитесь протокола приема. Если отчет «сдан частично» — досылайте сведения. Затем сдайте подраздел 1.2 ЕФС-1 со стажем бывших работников за год.</w:t>
      </w:r>
    </w:p>
    <w:p w14:paraId="39BC9C9C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Важная деталь</w:t>
      </w:r>
    </w:p>
    <w:p w14:paraId="13D0D595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В процессе упрощенной ликвидации не участвуют ликвидаторы и руководители ликвидационной комиссии. Все действия выполняет только директор, помогать ему может бухгалтер.</w:t>
      </w:r>
    </w:p>
    <w:p w14:paraId="4D9E5E7D" w14:textId="77777777" w:rsidR="00BB5EE6" w:rsidRPr="005A6792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Шаг 2. Представьте другую отчетность. </w:t>
      </w:r>
      <w:r w:rsidRPr="00064E17">
        <w:rPr>
          <w:rFonts w:ascii="Times New Roman" w:hAnsi="Times New Roman"/>
        </w:rPr>
        <w:t>Подготовьте ликвидационные декларации и расчеты. Сдать нужно:</w:t>
      </w:r>
    </w:p>
    <w:p w14:paraId="4F9BC570" w14:textId="77777777" w:rsidR="00BB5EE6" w:rsidRPr="005A6792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1) декларацию по УСН (код 50);</w:t>
      </w:r>
    </w:p>
    <w:p w14:paraId="25F24656" w14:textId="77777777" w:rsidR="00BB5EE6" w:rsidRPr="005A6792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2) 6-НДФЛ — с компенсациями и финальными выплатами, укажите коды периодов: 51 — 1-й квартал, 52 — полугодие, 53 — 9 месяцев, 90 — год;</w:t>
      </w:r>
    </w:p>
    <w:p w14:paraId="5A811341" w14:textId="77777777" w:rsidR="00BB5EE6" w:rsidRPr="005A6792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3) РСВ — по тем же кодам, </w:t>
      </w:r>
      <w:proofErr w:type="spellStart"/>
      <w:r w:rsidRPr="00064E17">
        <w:rPr>
          <w:rFonts w:ascii="Times New Roman" w:hAnsi="Times New Roman"/>
        </w:rPr>
        <w:t>перссведения</w:t>
      </w:r>
      <w:proofErr w:type="spellEnd"/>
      <w:r w:rsidRPr="00064E17">
        <w:rPr>
          <w:rFonts w:ascii="Times New Roman" w:hAnsi="Times New Roman"/>
        </w:rPr>
        <w:t xml:space="preserve"> (но в месяце представления РСВ </w:t>
      </w:r>
      <w:proofErr w:type="spellStart"/>
      <w:r w:rsidRPr="00064E17">
        <w:rPr>
          <w:rFonts w:ascii="Times New Roman" w:hAnsi="Times New Roman"/>
        </w:rPr>
        <w:t>перссведения</w:t>
      </w:r>
      <w:proofErr w:type="spellEnd"/>
      <w:r w:rsidRPr="00064E17">
        <w:rPr>
          <w:rFonts w:ascii="Times New Roman" w:hAnsi="Times New Roman"/>
        </w:rPr>
        <w:t xml:space="preserve"> сдавать не нужно);</w:t>
      </w:r>
    </w:p>
    <w:p w14:paraId="24CC7F6E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4) раздел 2 ЕФС-1 с кодом «Л» (замена 4-ФСС).</w:t>
      </w:r>
    </w:p>
    <w:p w14:paraId="54415821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Проверьте личный кабинет на сайте ФНС: все уведомления по налогам и взносам должны быть отражены и оплачены. Если что-то забыли сдать, ИФНС может отказать в ликвидации.</w:t>
      </w:r>
    </w:p>
    <w:p w14:paraId="69DEDA87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Шаг 3. Обнулите бухучет.</w:t>
      </w:r>
      <w:r w:rsidRPr="00064E17">
        <w:rPr>
          <w:rFonts w:ascii="Times New Roman" w:hAnsi="Times New Roman"/>
        </w:rPr>
        <w:t xml:space="preserve"> Баланс в налоговую сдавать не нужно, но для себя сведите все бухгалтерские счета к нулю. Проведите акты сверки. Имейте в виду, что </w:t>
      </w:r>
      <w:proofErr w:type="spellStart"/>
      <w:r w:rsidRPr="00064E17">
        <w:rPr>
          <w:rFonts w:ascii="Times New Roman" w:hAnsi="Times New Roman"/>
        </w:rPr>
        <w:t>кредиторки</w:t>
      </w:r>
      <w:proofErr w:type="spellEnd"/>
      <w:r w:rsidRPr="00064E17">
        <w:rPr>
          <w:rFonts w:ascii="Times New Roman" w:hAnsi="Times New Roman"/>
        </w:rPr>
        <w:t xml:space="preserve"> даже перед учредителем быть не должно.</w:t>
      </w:r>
    </w:p>
    <w:p w14:paraId="25726681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Шаг 4. Закройте банковские счета. </w:t>
      </w:r>
      <w:r w:rsidRPr="00064E17">
        <w:rPr>
          <w:rFonts w:ascii="Times New Roman" w:hAnsi="Times New Roman"/>
        </w:rPr>
        <w:t>Согласуйте дату закрытия, уточните комиссии банка и закройте все счета, пока у директора есть полномочия. Снимите со счетов остаток денег.</w:t>
      </w:r>
    </w:p>
    <w:p w14:paraId="30D32733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Шаг 5. Сохраните документы.</w:t>
      </w:r>
      <w:r w:rsidRPr="00064E17">
        <w:rPr>
          <w:rFonts w:ascii="Times New Roman" w:hAnsi="Times New Roman"/>
        </w:rPr>
        <w:t> Выгрузите 1С и соберите все подписанные первичные документы. Лучше сразу договориться с архивной компанией, чтобы не хранить все самостоятельно.</w:t>
      </w:r>
    </w:p>
    <w:p w14:paraId="2F939C2E" w14:textId="77777777" w:rsidR="00BB5EE6" w:rsidRPr="005A6792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В день ликвидации убедитесь, что все шаги выполнены. А потом просто выдохните. «Празднуйте окончание, ведь оно предшествует новым начинаниям», как сказал американский мотивационный спикер и автор вдохновляющих афоризмов Джонатан Локвуд Хьюи.</w:t>
      </w:r>
    </w:p>
    <w:p w14:paraId="4CDB6395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178820ED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На заметку</w:t>
      </w:r>
    </w:p>
    <w:p w14:paraId="5C63D6BF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lastRenderedPageBreak/>
        <w:t>При каких условиях компании доступна упрощенная ликвидация</w:t>
      </w:r>
    </w:p>
    <w:p w14:paraId="7D32557E" w14:textId="3F30FD4F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0228F963" wp14:editId="7DC30F5A">
            <wp:extent cx="476885" cy="345440"/>
            <wp:effectExtent l="0" t="0" r="0" b="0"/>
            <wp:docPr id="12607027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</w:rPr>
        <w:t> Компания есть в реестре субъектов МСП, она не плательщик НДС.</w:t>
      </w:r>
    </w:p>
    <w:p w14:paraId="0F06C97F" w14:textId="1DD863E1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78F3F466" wp14:editId="69FCAF27">
            <wp:extent cx="476885" cy="345440"/>
            <wp:effectExtent l="0" t="0" r="0" b="0"/>
            <wp:docPr id="1030427890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</w:rPr>
        <w:t> В ЕГРЮЛ нет информации о недостоверных сведениях.</w:t>
      </w:r>
    </w:p>
    <w:p w14:paraId="126CD765" w14:textId="6D1F15C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41F3D80E" wp14:editId="5D179795">
            <wp:extent cx="476885" cy="345440"/>
            <wp:effectExtent l="0" t="0" r="0" b="0"/>
            <wp:docPr id="198217814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</w:rPr>
        <w:t> У компании нет долгов по уплате налогов, взносов и других обязательных платежей.</w:t>
      </w:r>
    </w:p>
    <w:p w14:paraId="748FF164" w14:textId="0ACAC3B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42B46A53" wp14:editId="2F8B3707">
            <wp:extent cx="476885" cy="345440"/>
            <wp:effectExtent l="0" t="0" r="0" b="0"/>
            <wp:docPr id="73123550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</w:rPr>
        <w:t> Нет кредиторской задолженности.</w:t>
      </w:r>
    </w:p>
    <w:p w14:paraId="512C6FE7" w14:textId="5E4E0FE0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1E5FD8CE" wp14:editId="7C8A3CDE">
            <wp:extent cx="476885" cy="345440"/>
            <wp:effectExtent l="0" t="0" r="0" b="0"/>
            <wp:docPr id="1647761350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</w:rPr>
        <w:t> Нет в собственности недвижимого имущества или транспорта.</w:t>
      </w:r>
    </w:p>
    <w:p w14:paraId="30CDE462" w14:textId="13899FB3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5E0D2AD4" wp14:editId="575C85E6">
            <wp:extent cx="476885" cy="345440"/>
            <wp:effectExtent l="0" t="0" r="0" b="0"/>
            <wp:docPr id="14327996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</w:rPr>
        <w:t> Компания не находится в процессе обычной ликвидации, реорганизации, исключения из ЕГРЮЛ по решению налоговиков.</w:t>
      </w:r>
    </w:p>
    <w:p w14:paraId="65BF59EB" w14:textId="77777777" w:rsidR="00BB5EE6" w:rsidRPr="005A6792" w:rsidRDefault="00BB5EE6" w:rsidP="00BB5EE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8E96FCC" w14:textId="77777777" w:rsidR="00BB5EE6" w:rsidRPr="00064E17" w:rsidRDefault="00BB5EE6" w:rsidP="00BB5EE6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75BAA36D" w14:textId="649039A8" w:rsidR="00B04A91" w:rsidRPr="00BB5EE6" w:rsidRDefault="00B04A91" w:rsidP="00BB5EE6"/>
    <w:sectPr w:rsidR="00B04A91" w:rsidRPr="00BB5EE6" w:rsidSect="007338D4">
      <w:pgSz w:w="11906" w:h="16838"/>
      <w:pgMar w:top="993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021000"/>
    <w:rsid w:val="000D5A1E"/>
    <w:rsid w:val="001B781B"/>
    <w:rsid w:val="00215E42"/>
    <w:rsid w:val="003044BA"/>
    <w:rsid w:val="003416BA"/>
    <w:rsid w:val="00473343"/>
    <w:rsid w:val="005535F1"/>
    <w:rsid w:val="00597536"/>
    <w:rsid w:val="007031DF"/>
    <w:rsid w:val="007338D4"/>
    <w:rsid w:val="007F6B9A"/>
    <w:rsid w:val="009A4717"/>
    <w:rsid w:val="009E2159"/>
    <w:rsid w:val="00B04A91"/>
    <w:rsid w:val="00B96F57"/>
    <w:rsid w:val="00BB5EE6"/>
    <w:rsid w:val="00CB1E97"/>
    <w:rsid w:val="00CD0465"/>
    <w:rsid w:val="00D34DC6"/>
    <w:rsid w:val="00D66071"/>
    <w:rsid w:val="00E1408B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9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2025-11-07T10:56:00Z</dcterms:created>
  <dcterms:modified xsi:type="dcterms:W3CDTF">2025-11-07T10:56:00Z</dcterms:modified>
</cp:coreProperties>
</file>